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052ED" w14:textId="55176F39" w:rsidR="005E6D54" w:rsidRPr="003D211F" w:rsidRDefault="00B055B8" w:rsidP="005E6D54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BD914A" wp14:editId="3BF8DBDD">
                <wp:simplePos x="0" y="0"/>
                <wp:positionH relativeFrom="column">
                  <wp:posOffset>1422400</wp:posOffset>
                </wp:positionH>
                <wp:positionV relativeFrom="paragraph">
                  <wp:posOffset>133350</wp:posOffset>
                </wp:positionV>
                <wp:extent cx="3524885" cy="267970"/>
                <wp:effectExtent l="3175" t="0" r="0" b="0"/>
                <wp:wrapNone/>
                <wp:docPr id="2" name="Text Box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88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8BB77" w14:textId="77777777" w:rsidR="005E6D54" w:rsidRPr="00F03D5C" w:rsidRDefault="004235DD" w:rsidP="005E6D5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F03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>生活行為申し送り表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D914A" id="_x0000_t202" coordsize="21600,21600" o:spt="202" path="m,l,21600r21600,l21600,xe">
                <v:stroke joinstyle="miter"/>
                <v:path gradientshapeok="t" o:connecttype="rect"/>
              </v:shapetype>
              <v:shape id="Text Box 764" o:spid="_x0000_s1026" type="#_x0000_t202" style="position:absolute;left:0;text-align:left;margin-left:112pt;margin-top:10.5pt;width:277.55pt;height:2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KVtw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" filled="f" stroked="f">
                <v:textbox inset="5.85pt,.7pt,5.85pt,.7pt">
                  <w:txbxContent>
                    <w:p w14:paraId="5098BB77" w14:textId="77777777" w:rsidR="005E6D54" w:rsidRPr="00F03D5C" w:rsidRDefault="004235DD" w:rsidP="005E6D5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6"/>
                        </w:rPr>
                      </w:pPr>
                      <w:r w:rsidRPr="00F03D5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>生活行為申し送り表</w:t>
                      </w:r>
                    </w:p>
                  </w:txbxContent>
                </v:textbox>
              </v:shape>
            </w:pict>
          </mc:Fallback>
        </mc:AlternateContent>
      </w:r>
    </w:p>
    <w:p w14:paraId="727A2277" w14:textId="77777777" w:rsidR="005E6D54" w:rsidRPr="003D211F" w:rsidRDefault="005E6D54" w:rsidP="005E6D5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C980AB" w14:textId="77777777" w:rsidR="00D52DD5" w:rsidRPr="00D52DD5" w:rsidRDefault="00D52DD5" w:rsidP="00D52DD5">
      <w:pPr>
        <w:jc w:val="center"/>
        <w:rPr>
          <w:rFonts w:ascii="HG丸ｺﾞｼｯｸM-PRO" w:eastAsia="HG丸ｺﾞｼｯｸM-PRO" w:hAnsi="HG丸ｺﾞｼｯｸM-PRO"/>
          <w:sz w:val="22"/>
          <w:szCs w:val="18"/>
        </w:rPr>
      </w:pPr>
    </w:p>
    <w:p w14:paraId="7CB0CADC" w14:textId="2EF4DE04" w:rsidR="00D52DD5" w:rsidRDefault="00D52DD5" w:rsidP="00D52DD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52DD5">
        <w:rPr>
          <w:rFonts w:ascii="HG丸ｺﾞｼｯｸM-PRO" w:eastAsia="HG丸ｺﾞｼｯｸM-PRO" w:hAnsi="HG丸ｺﾞｼｯｸM-PRO"/>
          <w:sz w:val="22"/>
        </w:rPr>
        <w:t>氏名：</w:t>
      </w:r>
      <w:r w:rsidRPr="00D52DD5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　　　</w:t>
      </w:r>
      <w:r w:rsidRPr="00D52DD5">
        <w:rPr>
          <w:rFonts w:ascii="HG丸ｺﾞｼｯｸM-PRO" w:eastAsia="HG丸ｺﾞｼｯｸM-PRO" w:hAnsi="HG丸ｺﾞｼｯｸM-PRO"/>
          <w:sz w:val="22"/>
        </w:rPr>
        <w:t>年齢：</w:t>
      </w:r>
      <w:r w:rsidRPr="00D52DD5">
        <w:rPr>
          <w:rFonts w:ascii="HG丸ｺﾞｼｯｸM-PRO" w:eastAsia="HG丸ｺﾞｼｯｸM-PRO" w:hAnsi="HG丸ｺﾞｼｯｸM-PRO"/>
          <w:sz w:val="22"/>
          <w:u w:val="single"/>
        </w:rPr>
        <w:t xml:space="preserve">　　　</w:t>
      </w:r>
      <w:r w:rsidRPr="00D52DD5">
        <w:rPr>
          <w:rFonts w:ascii="HG丸ｺﾞｼｯｸM-PRO" w:eastAsia="HG丸ｺﾞｼｯｸM-PRO" w:hAnsi="HG丸ｺﾞｼｯｸM-PRO"/>
          <w:sz w:val="22"/>
        </w:rPr>
        <w:t>歳　性別（男・女）</w:t>
      </w:r>
      <w:r w:rsidRPr="00D52DD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作成</w:t>
      </w:r>
      <w:r w:rsidRPr="00D52DD5">
        <w:rPr>
          <w:rFonts w:ascii="HG丸ｺﾞｼｯｸM-PRO" w:eastAsia="HG丸ｺﾞｼｯｸM-PRO" w:hAnsi="HG丸ｺﾞｼｯｸM-PRO"/>
          <w:sz w:val="22"/>
        </w:rPr>
        <w:t>日：</w:t>
      </w:r>
      <w:r w:rsidR="00544D5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52DD5">
        <w:rPr>
          <w:rFonts w:ascii="HG丸ｺﾞｼｯｸM-PRO" w:eastAsia="HG丸ｺﾞｼｯｸM-PRO" w:hAnsi="HG丸ｺﾞｼｯｸM-PRO"/>
          <w:sz w:val="22"/>
          <w:u w:val="single"/>
        </w:rPr>
        <w:t xml:space="preserve">　　</w:t>
      </w:r>
      <w:r w:rsidRPr="00D52DD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52DD5">
        <w:rPr>
          <w:rFonts w:ascii="HG丸ｺﾞｼｯｸM-PRO" w:eastAsia="HG丸ｺﾞｼｯｸM-PRO" w:hAnsi="HG丸ｺﾞｼｯｸM-PRO"/>
          <w:sz w:val="22"/>
        </w:rPr>
        <w:t>年</w:t>
      </w:r>
      <w:r w:rsidRPr="00D52DD5">
        <w:rPr>
          <w:rFonts w:ascii="HG丸ｺﾞｼｯｸM-PRO" w:eastAsia="HG丸ｺﾞｼｯｸM-PRO" w:hAnsi="HG丸ｺﾞｼｯｸM-PRO"/>
          <w:sz w:val="22"/>
          <w:u w:val="single"/>
        </w:rPr>
        <w:t xml:space="preserve">　　</w:t>
      </w:r>
      <w:r w:rsidRPr="00D52DD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52DD5">
        <w:rPr>
          <w:rFonts w:ascii="HG丸ｺﾞｼｯｸM-PRO" w:eastAsia="HG丸ｺﾞｼｯｸM-PRO" w:hAnsi="HG丸ｺﾞｼｯｸM-PRO"/>
          <w:sz w:val="22"/>
        </w:rPr>
        <w:t>月</w:t>
      </w:r>
      <w:r w:rsidRPr="00D52DD5">
        <w:rPr>
          <w:rFonts w:ascii="HG丸ｺﾞｼｯｸM-PRO" w:eastAsia="HG丸ｺﾞｼｯｸM-PRO" w:hAnsi="HG丸ｺﾞｼｯｸM-PRO"/>
          <w:sz w:val="22"/>
          <w:u w:val="single"/>
        </w:rPr>
        <w:t xml:space="preserve">　　</w:t>
      </w:r>
      <w:r w:rsidRPr="00D52DD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52DD5">
        <w:rPr>
          <w:rFonts w:ascii="HG丸ｺﾞｼｯｸM-PRO" w:eastAsia="HG丸ｺﾞｼｯｸM-PRO" w:hAnsi="HG丸ｺﾞｼｯｸM-PRO"/>
          <w:sz w:val="22"/>
        </w:rPr>
        <w:t>日</w:t>
      </w:r>
    </w:p>
    <w:p w14:paraId="302D8C43" w14:textId="77777777" w:rsidR="00D52DD5" w:rsidRDefault="00D52DD5" w:rsidP="00D52DD5">
      <w:pPr>
        <w:jc w:val="left"/>
        <w:rPr>
          <w:rFonts w:ascii="HG丸ｺﾞｼｯｸM-PRO" w:eastAsia="HG丸ｺﾞｼｯｸM-PRO" w:hAnsi="HG丸ｺﾞｼｯｸM-PRO"/>
          <w:sz w:val="22"/>
          <w:szCs w:val="20"/>
        </w:rPr>
      </w:pPr>
    </w:p>
    <w:p w14:paraId="0C7FA1BB" w14:textId="6D6169D4" w:rsidR="00D52DD5" w:rsidRDefault="007E6F77" w:rsidP="00D52DD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>今</w:t>
      </w:r>
      <w:r w:rsidR="003D211F" w:rsidRPr="007457B0">
        <w:rPr>
          <w:rFonts w:ascii="HG丸ｺﾞｼｯｸM-PRO" w:eastAsia="HG丸ｺﾞｼｯｸM-PRO" w:hAnsi="HG丸ｺﾞｼｯｸM-PRO" w:hint="eastAsia"/>
          <w:sz w:val="22"/>
          <w:szCs w:val="20"/>
        </w:rPr>
        <w:t>後も健康や生活行為を維持するため，下記のとおり指導いたしました．</w:t>
      </w:r>
    </w:p>
    <w:p w14:paraId="3BD3845B" w14:textId="39610325" w:rsidR="005E6D54" w:rsidRPr="00D52DD5" w:rsidRDefault="007457B0" w:rsidP="00D52DD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>引き続き継続できるよう日常生活のなか</w:t>
      </w:r>
      <w:r w:rsidR="003D211F" w:rsidRPr="007457B0">
        <w:rPr>
          <w:rFonts w:ascii="HG丸ｺﾞｼｯｸM-PRO" w:eastAsia="HG丸ｺﾞｼｯｸM-PRO" w:hAnsi="HG丸ｺﾞｼｯｸM-PRO" w:hint="eastAsia"/>
          <w:sz w:val="22"/>
          <w:szCs w:val="20"/>
        </w:rPr>
        <w:t>で</w:t>
      </w:r>
      <w:r w:rsidR="002D3751">
        <w:rPr>
          <w:rFonts w:ascii="HG丸ｺﾞｼｯｸM-PRO" w:eastAsia="HG丸ｺﾞｼｯｸM-PRO" w:hAnsi="HG丸ｺﾞｼｯｸM-PRO" w:hint="eastAsia"/>
          <w:sz w:val="22"/>
          <w:szCs w:val="20"/>
        </w:rPr>
        <w:t>の支援をお願いいたします</w:t>
      </w:r>
      <w:r w:rsidR="003D211F" w:rsidRPr="007457B0">
        <w:rPr>
          <w:rFonts w:ascii="HG丸ｺﾞｼｯｸM-PRO" w:eastAsia="HG丸ｺﾞｼｯｸM-PRO" w:hAnsi="HG丸ｺﾞｼｯｸM-PRO" w:hint="eastAsia"/>
          <w:sz w:val="22"/>
          <w:szCs w:val="20"/>
        </w:rPr>
        <w:t>．</w:t>
      </w:r>
    </w:p>
    <w:p w14:paraId="3C897997" w14:textId="6D39AAC6" w:rsidR="005E6D54" w:rsidRPr="007457B0" w:rsidRDefault="005E6D54" w:rsidP="005E6D54">
      <w:pPr>
        <w:spacing w:line="0" w:lineRule="atLeast"/>
        <w:rPr>
          <w:rFonts w:ascii="HG丸ｺﾞｼｯｸM-PRO" w:eastAsia="HG丸ｺﾞｼｯｸM-PRO" w:hAnsi="HG丸ｺﾞｼｯｸM-PRO"/>
          <w:color w:val="C0C0C0"/>
          <w:sz w:val="20"/>
          <w:szCs w:val="20"/>
        </w:rPr>
      </w:pPr>
      <w:r w:rsidRPr="007457B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2D375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　　　　　　　　　　担当者：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687"/>
        <w:gridCol w:w="687"/>
        <w:gridCol w:w="687"/>
        <w:gridCol w:w="688"/>
        <w:gridCol w:w="2641"/>
        <w:gridCol w:w="3530"/>
      </w:tblGrid>
      <w:tr w:rsidR="00745119" w:rsidRPr="007457B0" w14:paraId="5B6A27A8" w14:textId="77777777" w:rsidTr="006067D3">
        <w:tc>
          <w:tcPr>
            <w:tcW w:w="4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A6A3B" w14:textId="16B636C5" w:rsidR="00745119" w:rsidRPr="007457B0" w:rsidRDefault="007E6F77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【元気なとき</w:t>
            </w:r>
            <w:r w:rsidR="00745119"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の生活状態】</w:t>
            </w:r>
          </w:p>
          <w:p w14:paraId="0799FAC8" w14:textId="77777777" w:rsidR="00745119" w:rsidRPr="007457B0" w:rsidRDefault="00745119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6779D" w14:textId="3D5EF51A" w:rsidR="00745119" w:rsidRPr="007457B0" w:rsidRDefault="007E6F77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【支援の</w:t>
            </w:r>
            <w:r w:rsidR="00745119"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きっかけ】</w:t>
            </w:r>
          </w:p>
          <w:p w14:paraId="7997A6C6" w14:textId="77777777" w:rsidR="00745119" w:rsidRPr="007457B0" w:rsidRDefault="00745119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□徐々に生活機能が低下</w:t>
            </w:r>
          </w:p>
          <w:p w14:paraId="49E5EF44" w14:textId="77777777" w:rsidR="00745119" w:rsidRPr="007457B0" w:rsidRDefault="00745119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□発症（脳梗塞</w:t>
            </w:r>
            <w:r w:rsidR="00F9620F"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など</w:t>
            </w: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1518EEEE" w14:textId="77777777" w:rsidR="00745119" w:rsidRPr="007457B0" w:rsidRDefault="00745119" w:rsidP="005E6D5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□その他（　　　　　　）</w:t>
            </w:r>
          </w:p>
        </w:tc>
        <w:tc>
          <w:tcPr>
            <w:tcW w:w="3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36F14A5" w14:textId="07B428B1" w:rsidR="00745119" w:rsidRPr="007457B0" w:rsidRDefault="00745119" w:rsidP="007457B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【ご本人のできるようになりたいこと</w:t>
            </w:r>
            <w:r w:rsidR="007E6F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・困っていること</w:t>
            </w: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14:paraId="4777D66E" w14:textId="77777777" w:rsidR="00745119" w:rsidRPr="007457B0" w:rsidRDefault="00745119" w:rsidP="00CD2CB6">
            <w:pPr>
              <w:spacing w:line="0" w:lineRule="atLeast"/>
              <w:ind w:firstLineChars="100" w:firstLine="17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45119" w:rsidRPr="007457B0" w14:paraId="57417032" w14:textId="77777777" w:rsidTr="006067D3">
        <w:tc>
          <w:tcPr>
            <w:tcW w:w="6906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12802EE0" w14:textId="77777777" w:rsidR="00745119" w:rsidRPr="007457B0" w:rsidRDefault="00745119" w:rsidP="004235D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【現在の生活状況】（本人の能力を記載する）　</w:t>
            </w:r>
            <w:r w:rsidR="004235DD"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※該当箇所にレをつける</w:t>
            </w:r>
          </w:p>
        </w:tc>
        <w:tc>
          <w:tcPr>
            <w:tcW w:w="3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930EDB" w14:textId="1B777023" w:rsidR="004235DD" w:rsidRPr="007457B0" w:rsidRDefault="007E6F77" w:rsidP="005E6D5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【リハビリテーション</w:t>
            </w:r>
            <w:r w:rsidR="004235DD"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における</w:t>
            </w:r>
          </w:p>
          <w:p w14:paraId="56ADCC56" w14:textId="77777777" w:rsidR="00745119" w:rsidRPr="007457B0" w:rsidRDefault="004235DD" w:rsidP="007E6F77">
            <w:pPr>
              <w:ind w:firstLineChars="700" w:firstLine="125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作業療法</w:t>
            </w:r>
            <w:r w:rsidR="00745119"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の目的と内容】</w:t>
            </w:r>
          </w:p>
          <w:p w14:paraId="6484E4D8" w14:textId="77777777" w:rsidR="00745119" w:rsidRPr="007457B0" w:rsidRDefault="00745119" w:rsidP="005E6D5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594C17FF" w14:textId="77777777" w:rsidR="00745119" w:rsidRPr="007457B0" w:rsidRDefault="00745119" w:rsidP="005E6D5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D2CB6" w:rsidRPr="007457B0" w14:paraId="483939C5" w14:textId="77777777" w:rsidTr="006067D3">
        <w:tc>
          <w:tcPr>
            <w:tcW w:w="1516" w:type="dxa"/>
            <w:tcBorders>
              <w:left w:val="single" w:sz="12" w:space="0" w:color="000000"/>
              <w:bottom w:val="single" w:sz="4" w:space="0" w:color="000000"/>
            </w:tcBorders>
          </w:tcPr>
          <w:p w14:paraId="047A10D9" w14:textId="486A07DB" w:rsidR="00CD2CB6" w:rsidRPr="007457B0" w:rsidRDefault="00CD2CB6" w:rsidP="007E6F7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ADL</w:t>
            </w:r>
            <w:r w:rsidR="007E6F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・IADL</w:t>
            </w: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項目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59E510C6" w14:textId="77777777" w:rsidR="00745119" w:rsidRPr="007457B0" w:rsidRDefault="00CD2CB6" w:rsidP="0074511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して</w:t>
            </w:r>
          </w:p>
          <w:p w14:paraId="43C161C2" w14:textId="77777777" w:rsidR="00CD2CB6" w:rsidRPr="007457B0" w:rsidRDefault="00CD2CB6" w:rsidP="0074511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いる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6CD0238B" w14:textId="77777777" w:rsidR="00CD2CB6" w:rsidRPr="007457B0" w:rsidRDefault="00745119" w:rsidP="0074511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していないが</w:t>
            </w:r>
            <w:r w:rsidR="00CD2CB6" w:rsidRPr="007457B0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できる</w:t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auto"/>
            </w:tcBorders>
          </w:tcPr>
          <w:p w14:paraId="07F0840F" w14:textId="77777777" w:rsidR="00CD2CB6" w:rsidRPr="007457B0" w:rsidRDefault="00CD2CB6" w:rsidP="0074511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改善</w:t>
            </w:r>
          </w:p>
          <w:p w14:paraId="3106F0F7" w14:textId="77777777" w:rsidR="00CD2CB6" w:rsidRPr="007457B0" w:rsidRDefault="00CD2CB6" w:rsidP="0074511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見込み有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2571270" w14:textId="77777777" w:rsidR="00745119" w:rsidRPr="007457B0" w:rsidRDefault="00745119" w:rsidP="0074511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支援が</w:t>
            </w:r>
          </w:p>
          <w:p w14:paraId="116B434F" w14:textId="77777777" w:rsidR="00CD2CB6" w:rsidRPr="007457B0" w:rsidRDefault="00745119" w:rsidP="0074511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必要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5B01E179" w14:textId="77777777" w:rsidR="00CD2CB6" w:rsidRPr="007457B0" w:rsidRDefault="00745119" w:rsidP="0074511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特記事項</w:t>
            </w: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33CC80" w14:textId="77777777" w:rsidR="00CD2CB6" w:rsidRPr="007457B0" w:rsidRDefault="00CD2CB6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D2CB6" w:rsidRPr="007457B0" w14:paraId="3EBB6E3E" w14:textId="77777777" w:rsidTr="006067D3">
        <w:tc>
          <w:tcPr>
            <w:tcW w:w="1516" w:type="dxa"/>
            <w:tcBorders>
              <w:top w:val="single" w:sz="4" w:space="0" w:color="000000"/>
              <w:left w:val="single" w:sz="12" w:space="0" w:color="000000"/>
              <w:bottom w:val="dotted" w:sz="4" w:space="0" w:color="auto"/>
            </w:tcBorders>
          </w:tcPr>
          <w:p w14:paraId="566A0A5D" w14:textId="77777777" w:rsidR="00CD2CB6" w:rsidRPr="007457B0" w:rsidRDefault="00CD2CB6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食べる・飲む</w:t>
            </w:r>
          </w:p>
        </w:tc>
        <w:tc>
          <w:tcPr>
            <w:tcW w:w="687" w:type="dxa"/>
            <w:tcBorders>
              <w:top w:val="single" w:sz="4" w:space="0" w:color="000000"/>
              <w:bottom w:val="dotted" w:sz="4" w:space="0" w:color="auto"/>
            </w:tcBorders>
          </w:tcPr>
          <w:p w14:paraId="3D1C7CC9" w14:textId="77777777" w:rsidR="00CD2CB6" w:rsidRPr="007457B0" w:rsidRDefault="004235DD" w:rsidP="005E6D5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single" w:sz="4" w:space="0" w:color="000000"/>
              <w:bottom w:val="dotted" w:sz="4" w:space="0" w:color="auto"/>
            </w:tcBorders>
          </w:tcPr>
          <w:p w14:paraId="08EBED2F" w14:textId="77777777" w:rsidR="00CD2CB6" w:rsidRPr="007457B0" w:rsidRDefault="004235DD" w:rsidP="005E6D5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5DF6E676" w14:textId="77777777" w:rsidR="00CD2CB6" w:rsidRPr="007457B0" w:rsidRDefault="004235DD" w:rsidP="004235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3F41428" w14:textId="77777777" w:rsidR="00CD2CB6" w:rsidRPr="007457B0" w:rsidRDefault="004235DD" w:rsidP="004235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25B633D3" w14:textId="77777777" w:rsidR="00CD2CB6" w:rsidRPr="007457B0" w:rsidRDefault="00CD2CB6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EF1B4" w14:textId="77777777" w:rsidR="00CD2CB6" w:rsidRPr="007457B0" w:rsidRDefault="00CD2CB6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6A60154B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378110EC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移乗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6D7303C0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7063CAAB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62EDF1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14F1F13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636804A6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8751F6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7726E644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031DD0AA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整容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9DACB3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49B40049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7BDD8B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FEEDBFD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497A3F1E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D4434D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25F5B0ED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2A5CC44D" w14:textId="77777777" w:rsidR="004235DD" w:rsidRPr="007457B0" w:rsidRDefault="004235DD" w:rsidP="007451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トイレ行為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43E392B7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0C806108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172E9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86464D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3E7EBA6B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C27B02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6D14E35E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5D914C96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入浴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A340430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8917C48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599DA3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9015AF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040CA7F5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9401C5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539EEFDF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55637047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平地歩行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62D7399E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75CA5CD4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582993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43FD049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3F2638F1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6346C6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4A4EB4D6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136524F7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階段昇降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A47E13D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2989BE8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A1D657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2A8B741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1D8ADE74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84D790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66659C01" w14:textId="77777777" w:rsidTr="006067D3">
        <w:trPr>
          <w:trHeight w:val="340"/>
        </w:trPr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487C4398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更衣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6239ED7E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6358DB5B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E41111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26F9F4D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6F3F3CEA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10C515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6F6CFCA0" w14:textId="77777777" w:rsidTr="006067D3">
        <w:trPr>
          <w:trHeight w:val="132"/>
        </w:trPr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631EC959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屋内移動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F1F4642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5DD70D2B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21177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68F13B0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69F33BC0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48157C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154D81E7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43248A60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屋外移動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6BDD4F47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4373ECC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70D014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EB8367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461CF53D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 w:val="restart"/>
            <w:tcBorders>
              <w:left w:val="single" w:sz="12" w:space="0" w:color="auto"/>
              <w:right w:val="single" w:sz="12" w:space="0" w:color="000000"/>
            </w:tcBorders>
          </w:tcPr>
          <w:p w14:paraId="5FF8F16F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【日常生活の主な過ごし方】</w:t>
            </w:r>
          </w:p>
          <w:p w14:paraId="6C532C14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4DCEE5AA" w14:textId="77777777" w:rsidR="004235DD" w:rsidRPr="007457B0" w:rsidRDefault="004235DD" w:rsidP="004235DD">
            <w:pPr>
              <w:ind w:firstLineChars="100" w:firstLine="179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4B59C3B5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597D37E9" w14:textId="77777777" w:rsidR="004235DD" w:rsidRPr="007457B0" w:rsidRDefault="004235DD" w:rsidP="007451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交通機関利用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33D6B9F1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4FA8134A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8D552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1CAA04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3CB345C7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4488B377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4F62D4F3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4DB5CAAC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買い物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522D131B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642DEDB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6C4E8C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C0E4CA4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5B9F0C1D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7FA09AE2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499EE9DE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1D904A11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食事の準備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43763535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8E41396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D03975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F3920C8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2DAB8C59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933F731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5C852AEF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707EC608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掃除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4A801FA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304C634D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8A5BE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FF5CD4B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53D19E9F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BBF1494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62402A35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7BCD035D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洗濯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0307003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3EA1354C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86783B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BF5530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3533DF8A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2138774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7B457DE9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52A00E84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整理・ゴミだし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6159C0E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4B4B68A4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FA30EC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733A34D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430CAB72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581A1286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7134988F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33FC4EAE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お金の管理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71632693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03CBCC8B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729CC7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3F5658C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48456AE0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A21E400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7AB3125D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09CD8782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電話をかける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2CD44CE3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</w:tcPr>
          <w:p w14:paraId="67965EF4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C5A337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F133006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2E26351E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0AD078B3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097D6075" w14:textId="77777777" w:rsidTr="006067D3">
        <w:tc>
          <w:tcPr>
            <w:tcW w:w="1516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</w:tcBorders>
          </w:tcPr>
          <w:p w14:paraId="42D4617C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服薬管理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2" w:space="0" w:color="auto"/>
            </w:tcBorders>
          </w:tcPr>
          <w:p w14:paraId="68ACBADF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2" w:space="0" w:color="auto"/>
            </w:tcBorders>
          </w:tcPr>
          <w:p w14:paraId="4589DB46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4ADD33C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8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8D9797" w14:textId="77777777" w:rsidR="004235DD" w:rsidRPr="007457B0" w:rsidRDefault="004235DD" w:rsidP="001B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2641" w:type="dxa"/>
            <w:tcBorders>
              <w:left w:val="single" w:sz="12" w:space="0" w:color="auto"/>
              <w:right w:val="single" w:sz="12" w:space="0" w:color="auto"/>
            </w:tcBorders>
          </w:tcPr>
          <w:p w14:paraId="71FD39D2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AA00F73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52931595" w14:textId="77777777" w:rsidTr="006067D3">
        <w:trPr>
          <w:trHeight w:val="1218"/>
        </w:trPr>
        <w:tc>
          <w:tcPr>
            <w:tcW w:w="10436" w:type="dxa"/>
            <w:gridSpan w:val="7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29EA2C64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【アセスメントまとめと解決すべき課題】</w:t>
            </w:r>
          </w:p>
          <w:p w14:paraId="17B5C189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32CE6A01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3C57BE9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6B96CE3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235DD" w:rsidRPr="007457B0" w14:paraId="3E858863" w14:textId="77777777" w:rsidTr="006067D3">
        <w:tc>
          <w:tcPr>
            <w:tcW w:w="10436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FDC27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5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【継続するとよい支援内容またはプログラム】</w:t>
            </w:r>
          </w:p>
          <w:p w14:paraId="661BF27F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932E9DF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90CEEDC" w14:textId="77777777" w:rsidR="00F24AB2" w:rsidRPr="007457B0" w:rsidRDefault="00F24AB2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142F3E5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0935089" w14:textId="77777777" w:rsidR="004235DD" w:rsidRPr="007457B0" w:rsidRDefault="004235DD" w:rsidP="005E6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bookmarkEnd w:id="0"/>
    <w:p w14:paraId="23CE1808" w14:textId="509FFD3C" w:rsidR="00932310" w:rsidRPr="007457B0" w:rsidRDefault="00B055B8" w:rsidP="0092692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7B933B" wp14:editId="76C6272F">
                <wp:simplePos x="0" y="0"/>
                <wp:positionH relativeFrom="margin">
                  <wp:align>right</wp:align>
                </wp:positionH>
                <wp:positionV relativeFrom="paragraph">
                  <wp:posOffset>9260840</wp:posOffset>
                </wp:positionV>
                <wp:extent cx="1323975" cy="219075"/>
                <wp:effectExtent l="0" t="0" r="47625" b="66675"/>
                <wp:wrapNone/>
                <wp:docPr id="1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19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384BA91" w14:textId="77777777" w:rsidR="009521C0" w:rsidRPr="003D211F" w:rsidRDefault="009521C0" w:rsidP="00A903D0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D211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生活行為向上マネジメント</w:t>
                            </w:r>
                            <w:r w:rsidRPr="003D211F">
                              <w:rPr>
                                <w:rFonts w:hAnsi="ＭＳ 明朝" w:cs="ＭＳ 明朝" w:hint="eastAsia"/>
                                <w:sz w:val="16"/>
                                <w:szCs w:val="16"/>
                              </w:rPr>
                              <w:t>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933B" id="Text Box 766" o:spid="_x0000_s1027" type="#_x0000_t202" style="position:absolute;left:0;text-align:left;margin-left:53.05pt;margin-top:729.2pt;width:104.25pt;height:17.2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 inset="5.85pt,.7pt,5.85pt,.7pt">
                  <w:txbxContent>
                    <w:p w14:paraId="1384BA91" w14:textId="77777777" w:rsidR="009521C0" w:rsidRPr="003D211F" w:rsidRDefault="009521C0" w:rsidP="00A903D0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3D211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生活行為向上マネジメント</w:t>
                      </w:r>
                      <w:r w:rsidRPr="003D211F">
                        <w:rPr>
                          <w:rFonts w:hAnsi="ＭＳ 明朝" w:cs="ＭＳ 明朝" w:hint="eastAsia"/>
                          <w:sz w:val="16"/>
                          <w:szCs w:val="16"/>
                        </w:rPr>
                        <w:t>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2310" w:rsidRPr="007457B0" w:rsidSect="00C0398F">
      <w:footerReference w:type="even" r:id="rId7"/>
      <w:footerReference w:type="default" r:id="rId8"/>
      <w:pgSz w:w="11906" w:h="16838" w:code="9"/>
      <w:pgMar w:top="720" w:right="720" w:bottom="720" w:left="720" w:header="851" w:footer="850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6C391" w14:textId="77777777" w:rsidR="00511334" w:rsidRDefault="00511334" w:rsidP="009E5426">
      <w:r>
        <w:separator/>
      </w:r>
    </w:p>
  </w:endnote>
  <w:endnote w:type="continuationSeparator" w:id="0">
    <w:p w14:paraId="454D6B10" w14:textId="77777777" w:rsidR="00511334" w:rsidRDefault="00511334" w:rsidP="009E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F5D73" w14:textId="77777777" w:rsidR="00103EC8" w:rsidRDefault="00EC6E08" w:rsidP="00ED409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03EC8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6D0E9DC" w14:textId="77777777" w:rsidR="00103EC8" w:rsidRDefault="00103EC8" w:rsidP="002C6A2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031A" w14:textId="02131CB1" w:rsidR="00A903D0" w:rsidRPr="00C0398F" w:rsidRDefault="00B7336D" w:rsidP="00C0398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FB445" wp14:editId="6D0B411D">
              <wp:simplePos x="0" y="0"/>
              <wp:positionH relativeFrom="margin">
                <wp:align>right</wp:align>
              </wp:positionH>
              <wp:positionV relativeFrom="paragraph">
                <wp:posOffset>25400</wp:posOffset>
              </wp:positionV>
              <wp:extent cx="4465320" cy="403860"/>
              <wp:effectExtent l="0" t="0" r="11430" b="15240"/>
              <wp:wrapNone/>
              <wp:docPr id="3" name="四角形: 角を丸くする 2">
                <a:extLst xmlns:a="http://schemas.openxmlformats.org/drawingml/2006/main">
                  <a:ext uri="{FF2B5EF4-FFF2-40B4-BE49-F238E27FC236}">
                    <a16:creationId xmlns:a16="http://schemas.microsoft.com/office/drawing/2014/main" id="{715A68C2-DB6F-425B-8771-C32791CAE8A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5320" cy="403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269054" w14:textId="77777777" w:rsidR="00B7336D" w:rsidRPr="000D3909" w:rsidRDefault="00B7336D" w:rsidP="00B7336D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 w:rsidRPr="000D3909">
                            <w:rPr>
                              <w:rFonts w:asciiTheme="minorHAnsi" w:eastAsiaTheme="minorEastAsia" w:hAnsi="游明朝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</w:rPr>
                            <w:t>生活行為向上マネジメント</w:t>
                          </w:r>
                          <w:r w:rsidRPr="000D3909">
                            <w:rPr>
                              <w:rFonts w:asciiTheme="minorHAnsi" w:eastAsiaTheme="minorEastAsia" w:hAnsi="游明朝" w:cstheme="minorBidi" w:hint="eastAsia"/>
                              <w:color w:val="000000" w:themeColor="text1"/>
                              <w:kern w:val="24"/>
                              <w:sz w:val="16"/>
                            </w:rPr>
                            <w:t xml:space="preserve">　</w:t>
                          </w:r>
                          <w:r w:rsidRPr="000D3909">
                            <w:rPr>
                              <w:rFonts w:asciiTheme="minorHAnsi" w:eastAsiaTheme="minorEastAsia" w:hAnsi="游明朝" w:cstheme="minorBidi" w:hint="eastAsia"/>
                              <w:color w:val="000000" w:themeColor="text1"/>
                              <w:kern w:val="24"/>
                              <w:sz w:val="14"/>
                              <w:szCs w:val="22"/>
                            </w:rPr>
                            <w:t xml:space="preserve">　</w:t>
                          </w:r>
                          <w:r w:rsidRPr="000D3909">
                            <w:rPr>
                              <w:rFonts w:asciiTheme="minorHAnsi" w:eastAsiaTheme="minorEastAsia" w:hAnsi="游明朝" w:cstheme="minorBidi" w:hint="eastAsia"/>
                              <w:color w:val="000000" w:themeColor="text1"/>
                              <w:kern w:val="24"/>
                              <w:sz w:val="14"/>
                              <w:szCs w:val="22"/>
                            </w:rPr>
                            <w:t>©</w:t>
                          </w:r>
                          <w:r w:rsidRPr="000D3909">
                            <w:rPr>
                              <w:rFonts w:asciiTheme="minorHAnsi" w:eastAsiaTheme="minorEastAsia" w:hAnsi="游明朝" w:cstheme="minorBidi" w:hint="eastAsia"/>
                              <w:color w:val="000000" w:themeColor="text1"/>
                              <w:kern w:val="24"/>
                              <w:sz w:val="14"/>
                              <w:szCs w:val="22"/>
                            </w:rPr>
                            <w:t>一般社団法人日本作業療法士協会</w:t>
                          </w:r>
                        </w:p>
                        <w:p w14:paraId="2E7BAB27" w14:textId="77777777" w:rsidR="00B7336D" w:rsidRPr="000D3909" w:rsidRDefault="00B7336D" w:rsidP="00B7336D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 w:rsidRPr="000D3909">
                            <w:rPr>
                              <w:rFonts w:asciiTheme="minorHAnsi" w:eastAsiaTheme="minorEastAsia" w:hAnsi="游明朝" w:cstheme="minorBidi" w:hint="eastAsia"/>
                              <w:color w:val="000000" w:themeColor="text1"/>
                              <w:kern w:val="24"/>
                              <w:sz w:val="14"/>
                              <w:szCs w:val="22"/>
                            </w:rPr>
                            <w:t>本シートは、この著作権表示を含め、このまま複写してご利用ください。シートの改変は固く禁じます。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50FB445" id="四角形: 角を丸くする 2" o:spid="_x0000_s1028" style="position:absolute;left:0;text-align:left;margin-left:300.4pt;margin-top:2pt;width:351.6pt;height:3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" fillcolor="white [3212]" strokecolor="#7f7f7f [1612]" strokeweight="2pt">
              <v:textbox>
                <w:txbxContent>
                  <w:p w14:paraId="3C269054" w14:textId="77777777" w:rsidR="00B7336D" w:rsidRPr="000D3909" w:rsidRDefault="00B7336D" w:rsidP="00B7336D">
                    <w:pPr>
                      <w:pStyle w:val="Web"/>
                      <w:spacing w:before="0" w:beforeAutospacing="0" w:after="0" w:afterAutospacing="0"/>
                      <w:rPr>
                        <w:sz w:val="16"/>
                      </w:rPr>
                    </w:pPr>
                    <w:r w:rsidRPr="000D3909">
                      <w:rPr>
                        <w:rFonts w:asciiTheme="minorHAnsi" w:eastAsiaTheme="minorEastAsia" w:hAnsi="游明朝" w:cstheme="minorBidi" w:hint="eastAsia"/>
                        <w:b/>
                        <w:bCs/>
                        <w:color w:val="000000" w:themeColor="text1"/>
                        <w:kern w:val="24"/>
                        <w:sz w:val="16"/>
                      </w:rPr>
                      <w:t>生活行為向上マネジメント</w:t>
                    </w:r>
                    <w:r w:rsidRPr="000D3909">
                      <w:rPr>
                        <w:rFonts w:asciiTheme="minorHAnsi" w:eastAsiaTheme="minorEastAsia" w:hAnsi="游明朝" w:cstheme="minorBidi" w:hint="eastAsia"/>
                        <w:color w:val="000000" w:themeColor="text1"/>
                        <w:kern w:val="24"/>
                        <w:sz w:val="16"/>
                      </w:rPr>
                      <w:t xml:space="preserve">　</w:t>
                    </w:r>
                    <w:r w:rsidRPr="000D3909">
                      <w:rPr>
                        <w:rFonts w:asciiTheme="minorHAnsi" w:eastAsiaTheme="minorEastAsia" w:hAnsi="游明朝" w:cstheme="minorBidi" w:hint="eastAsia"/>
                        <w:color w:val="000000" w:themeColor="text1"/>
                        <w:kern w:val="24"/>
                        <w:sz w:val="14"/>
                        <w:szCs w:val="22"/>
                      </w:rPr>
                      <w:t xml:space="preserve">　</w:t>
                    </w:r>
                    <w:r w:rsidRPr="000D3909">
                      <w:rPr>
                        <w:rFonts w:asciiTheme="minorHAnsi" w:eastAsiaTheme="minorEastAsia" w:hAnsi="游明朝" w:cstheme="minorBidi" w:hint="eastAsia"/>
                        <w:color w:val="000000" w:themeColor="text1"/>
                        <w:kern w:val="24"/>
                        <w:sz w:val="14"/>
                        <w:szCs w:val="22"/>
                      </w:rPr>
                      <w:t>©</w:t>
                    </w:r>
                    <w:r w:rsidRPr="000D3909">
                      <w:rPr>
                        <w:rFonts w:asciiTheme="minorHAnsi" w:eastAsiaTheme="minorEastAsia" w:hAnsi="游明朝" w:cstheme="minorBidi" w:hint="eastAsia"/>
                        <w:color w:val="000000" w:themeColor="text1"/>
                        <w:kern w:val="24"/>
                        <w:sz w:val="14"/>
                        <w:szCs w:val="22"/>
                      </w:rPr>
                      <w:t>一般社団法人日本作業療法士協会</w:t>
                    </w:r>
                  </w:p>
                  <w:p w14:paraId="2E7BAB27" w14:textId="77777777" w:rsidR="00B7336D" w:rsidRPr="000D3909" w:rsidRDefault="00B7336D" w:rsidP="00B7336D">
                    <w:pPr>
                      <w:pStyle w:val="Web"/>
                      <w:spacing w:before="0" w:beforeAutospacing="0" w:after="0" w:afterAutospacing="0"/>
                      <w:rPr>
                        <w:sz w:val="16"/>
                      </w:rPr>
                    </w:pPr>
                    <w:r w:rsidRPr="000D3909">
                      <w:rPr>
                        <w:rFonts w:asciiTheme="minorHAnsi" w:eastAsiaTheme="minorEastAsia" w:hAnsi="游明朝" w:cstheme="minorBidi" w:hint="eastAsia"/>
                        <w:color w:val="000000" w:themeColor="text1"/>
                        <w:kern w:val="24"/>
                        <w:sz w:val="14"/>
                        <w:szCs w:val="22"/>
                      </w:rPr>
                      <w:t>本シートは、この著作権表示を含め、このまま複写してご利用ください。シートの改変は固く禁じます。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1C76AEA9" w14:textId="55D25BA8" w:rsidR="004F43D8" w:rsidRDefault="004F43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13B05" w14:textId="77777777" w:rsidR="00511334" w:rsidRDefault="00511334" w:rsidP="009E5426">
      <w:r>
        <w:separator/>
      </w:r>
    </w:p>
  </w:footnote>
  <w:footnote w:type="continuationSeparator" w:id="0">
    <w:p w14:paraId="127E2A20" w14:textId="77777777" w:rsidR="00511334" w:rsidRDefault="00511334" w:rsidP="009E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0EEDC4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8C2B07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FC07B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2CC861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B46779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A52489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B6046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F08327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1DE8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0D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87311D"/>
    <w:multiLevelType w:val="hybridMultilevel"/>
    <w:tmpl w:val="A2369CAA"/>
    <w:lvl w:ilvl="0" w:tplc="5846EE7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05D857ED"/>
    <w:multiLevelType w:val="hybridMultilevel"/>
    <w:tmpl w:val="852C47C6"/>
    <w:lvl w:ilvl="0" w:tplc="ECDA1B3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C24111"/>
    <w:multiLevelType w:val="hybridMultilevel"/>
    <w:tmpl w:val="BDF02CB0"/>
    <w:lvl w:ilvl="0" w:tplc="CE24EDF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88B383E"/>
    <w:multiLevelType w:val="hybridMultilevel"/>
    <w:tmpl w:val="A20E692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E624E78"/>
    <w:multiLevelType w:val="hybridMultilevel"/>
    <w:tmpl w:val="53E25E52"/>
    <w:lvl w:ilvl="0" w:tplc="04090005">
      <w:start w:val="1"/>
      <w:numFmt w:val="bullet"/>
      <w:lvlText w:val="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20A22379"/>
    <w:multiLevelType w:val="hybridMultilevel"/>
    <w:tmpl w:val="C24438B0"/>
    <w:lvl w:ilvl="0" w:tplc="FD6E091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3801C5B"/>
    <w:multiLevelType w:val="hybridMultilevel"/>
    <w:tmpl w:val="FCF2730C"/>
    <w:lvl w:ilvl="0" w:tplc="FB407CFA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42C6228"/>
    <w:multiLevelType w:val="hybridMultilevel"/>
    <w:tmpl w:val="CB8674C6"/>
    <w:lvl w:ilvl="0" w:tplc="12C2F04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3F4C76"/>
    <w:multiLevelType w:val="hybridMultilevel"/>
    <w:tmpl w:val="D59AEE5E"/>
    <w:lvl w:ilvl="0" w:tplc="06CC01C8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8E55DE"/>
    <w:multiLevelType w:val="hybridMultilevel"/>
    <w:tmpl w:val="CB5E8A0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E6E472E"/>
    <w:multiLevelType w:val="hybridMultilevel"/>
    <w:tmpl w:val="095A27C6"/>
    <w:lvl w:ilvl="0" w:tplc="3FFC3C8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4C662AAD"/>
    <w:multiLevelType w:val="hybridMultilevel"/>
    <w:tmpl w:val="A9303EB4"/>
    <w:lvl w:ilvl="0" w:tplc="95B0161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5D7D5739"/>
    <w:multiLevelType w:val="hybridMultilevel"/>
    <w:tmpl w:val="B6BA739C"/>
    <w:lvl w:ilvl="0" w:tplc="B610F2A8">
      <w:start w:val="3"/>
      <w:numFmt w:val="bullet"/>
      <w:lvlText w:val="○"/>
      <w:lvlJc w:val="left"/>
      <w:pPr>
        <w:ind w:left="4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50" w:hanging="420"/>
      </w:pPr>
      <w:rPr>
        <w:rFonts w:ascii="Wingdings" w:hAnsi="Wingdings" w:hint="default"/>
      </w:rPr>
    </w:lvl>
  </w:abstractNum>
  <w:abstractNum w:abstractNumId="23" w15:restartNumberingAfterBreak="0">
    <w:nsid w:val="623847F4"/>
    <w:multiLevelType w:val="hybridMultilevel"/>
    <w:tmpl w:val="FCFE2426"/>
    <w:lvl w:ilvl="0" w:tplc="60C023E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B13092"/>
    <w:multiLevelType w:val="hybridMultilevel"/>
    <w:tmpl w:val="A5508A5C"/>
    <w:lvl w:ilvl="0" w:tplc="50A2D0BC"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4D0AD2"/>
    <w:multiLevelType w:val="hybridMultilevel"/>
    <w:tmpl w:val="ED520EBC"/>
    <w:lvl w:ilvl="0" w:tplc="D5B4E25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7EF72EFA"/>
    <w:multiLevelType w:val="hybridMultilevel"/>
    <w:tmpl w:val="D0307056"/>
    <w:lvl w:ilvl="0" w:tplc="677A52E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5"/>
  </w:num>
  <w:num w:numId="4">
    <w:abstractNumId w:val="20"/>
  </w:num>
  <w:num w:numId="5">
    <w:abstractNumId w:val="18"/>
  </w:num>
  <w:num w:numId="6">
    <w:abstractNumId w:val="12"/>
  </w:num>
  <w:num w:numId="7">
    <w:abstractNumId w:val="13"/>
  </w:num>
  <w:num w:numId="8">
    <w:abstractNumId w:val="14"/>
  </w:num>
  <w:num w:numId="9">
    <w:abstractNumId w:val="16"/>
  </w:num>
  <w:num w:numId="10">
    <w:abstractNumId w:val="15"/>
  </w:num>
  <w:num w:numId="11">
    <w:abstractNumId w:val="11"/>
  </w:num>
  <w:num w:numId="12">
    <w:abstractNumId w:val="26"/>
  </w:num>
  <w:num w:numId="13">
    <w:abstractNumId w:val="2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4"/>
  </w:num>
  <w:num w:numId="25">
    <w:abstractNumId w:val="19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19"/>
    <w:rsid w:val="0000431B"/>
    <w:rsid w:val="00020958"/>
    <w:rsid w:val="00021795"/>
    <w:rsid w:val="00034B40"/>
    <w:rsid w:val="00041859"/>
    <w:rsid w:val="00052147"/>
    <w:rsid w:val="000660DB"/>
    <w:rsid w:val="000737EC"/>
    <w:rsid w:val="000969CC"/>
    <w:rsid w:val="000A2BC4"/>
    <w:rsid w:val="000A4668"/>
    <w:rsid w:val="000B5EE6"/>
    <w:rsid w:val="000B74A2"/>
    <w:rsid w:val="000C7325"/>
    <w:rsid w:val="000E09A4"/>
    <w:rsid w:val="000F3389"/>
    <w:rsid w:val="00103EC8"/>
    <w:rsid w:val="00122B98"/>
    <w:rsid w:val="001257F5"/>
    <w:rsid w:val="00130F28"/>
    <w:rsid w:val="00146116"/>
    <w:rsid w:val="001533A7"/>
    <w:rsid w:val="00155C44"/>
    <w:rsid w:val="0017020F"/>
    <w:rsid w:val="001717A1"/>
    <w:rsid w:val="00175A3A"/>
    <w:rsid w:val="0017755B"/>
    <w:rsid w:val="001827F2"/>
    <w:rsid w:val="00182A80"/>
    <w:rsid w:val="00185436"/>
    <w:rsid w:val="001910A2"/>
    <w:rsid w:val="001924C0"/>
    <w:rsid w:val="00193925"/>
    <w:rsid w:val="00193F19"/>
    <w:rsid w:val="001B0288"/>
    <w:rsid w:val="001C6C17"/>
    <w:rsid w:val="001D03B5"/>
    <w:rsid w:val="001F2315"/>
    <w:rsid w:val="001F3248"/>
    <w:rsid w:val="001F5261"/>
    <w:rsid w:val="00203917"/>
    <w:rsid w:val="002121C4"/>
    <w:rsid w:val="00214E93"/>
    <w:rsid w:val="00247BF1"/>
    <w:rsid w:val="0025724C"/>
    <w:rsid w:val="00263709"/>
    <w:rsid w:val="00287EE9"/>
    <w:rsid w:val="002B1919"/>
    <w:rsid w:val="002B5B58"/>
    <w:rsid w:val="002B7290"/>
    <w:rsid w:val="002C015F"/>
    <w:rsid w:val="002C0509"/>
    <w:rsid w:val="002C6A28"/>
    <w:rsid w:val="002D2748"/>
    <w:rsid w:val="002D3751"/>
    <w:rsid w:val="002D5A83"/>
    <w:rsid w:val="002E08E7"/>
    <w:rsid w:val="002E35BE"/>
    <w:rsid w:val="002E733A"/>
    <w:rsid w:val="002F1933"/>
    <w:rsid w:val="002F582B"/>
    <w:rsid w:val="002F6C05"/>
    <w:rsid w:val="00301702"/>
    <w:rsid w:val="00312098"/>
    <w:rsid w:val="0031520D"/>
    <w:rsid w:val="00324694"/>
    <w:rsid w:val="003309EC"/>
    <w:rsid w:val="0036256F"/>
    <w:rsid w:val="00362E36"/>
    <w:rsid w:val="003634BC"/>
    <w:rsid w:val="003830C7"/>
    <w:rsid w:val="00391C44"/>
    <w:rsid w:val="003A0922"/>
    <w:rsid w:val="003A11B8"/>
    <w:rsid w:val="003A3271"/>
    <w:rsid w:val="003B3756"/>
    <w:rsid w:val="003B54D4"/>
    <w:rsid w:val="003C7D41"/>
    <w:rsid w:val="003D211F"/>
    <w:rsid w:val="003D481C"/>
    <w:rsid w:val="003D57DD"/>
    <w:rsid w:val="003F12D1"/>
    <w:rsid w:val="004017C2"/>
    <w:rsid w:val="00403363"/>
    <w:rsid w:val="00404360"/>
    <w:rsid w:val="004069E3"/>
    <w:rsid w:val="00412D1D"/>
    <w:rsid w:val="00417699"/>
    <w:rsid w:val="004235DD"/>
    <w:rsid w:val="00427504"/>
    <w:rsid w:val="00432A18"/>
    <w:rsid w:val="004358E4"/>
    <w:rsid w:val="00452134"/>
    <w:rsid w:val="00453C52"/>
    <w:rsid w:val="00476586"/>
    <w:rsid w:val="00480A76"/>
    <w:rsid w:val="00487815"/>
    <w:rsid w:val="00495C95"/>
    <w:rsid w:val="004A1C40"/>
    <w:rsid w:val="004A67B4"/>
    <w:rsid w:val="004B046C"/>
    <w:rsid w:val="004B0666"/>
    <w:rsid w:val="004B3135"/>
    <w:rsid w:val="004B425D"/>
    <w:rsid w:val="004B5F3C"/>
    <w:rsid w:val="004B6BD2"/>
    <w:rsid w:val="004D04B1"/>
    <w:rsid w:val="004D290D"/>
    <w:rsid w:val="004D3489"/>
    <w:rsid w:val="004D39DD"/>
    <w:rsid w:val="004E32A4"/>
    <w:rsid w:val="004F30F6"/>
    <w:rsid w:val="004F43D8"/>
    <w:rsid w:val="004F5AB5"/>
    <w:rsid w:val="00511334"/>
    <w:rsid w:val="005145C3"/>
    <w:rsid w:val="00515176"/>
    <w:rsid w:val="005202D2"/>
    <w:rsid w:val="0053120C"/>
    <w:rsid w:val="005352EC"/>
    <w:rsid w:val="0054496C"/>
    <w:rsid w:val="00544D5F"/>
    <w:rsid w:val="005529C9"/>
    <w:rsid w:val="00557855"/>
    <w:rsid w:val="0058009C"/>
    <w:rsid w:val="00596C84"/>
    <w:rsid w:val="005A2991"/>
    <w:rsid w:val="005E662D"/>
    <w:rsid w:val="005E6D54"/>
    <w:rsid w:val="006052CB"/>
    <w:rsid w:val="00605F1B"/>
    <w:rsid w:val="006067D3"/>
    <w:rsid w:val="00606C55"/>
    <w:rsid w:val="00621C69"/>
    <w:rsid w:val="00624EED"/>
    <w:rsid w:val="00634372"/>
    <w:rsid w:val="00643A1E"/>
    <w:rsid w:val="00645EF4"/>
    <w:rsid w:val="00646A4D"/>
    <w:rsid w:val="0065342F"/>
    <w:rsid w:val="006553BC"/>
    <w:rsid w:val="00663C77"/>
    <w:rsid w:val="00676333"/>
    <w:rsid w:val="0067773A"/>
    <w:rsid w:val="00683292"/>
    <w:rsid w:val="006967C9"/>
    <w:rsid w:val="00697124"/>
    <w:rsid w:val="006A7383"/>
    <w:rsid w:val="006B6B78"/>
    <w:rsid w:val="006C1BDD"/>
    <w:rsid w:val="006D1C6E"/>
    <w:rsid w:val="006D276A"/>
    <w:rsid w:val="006D39A0"/>
    <w:rsid w:val="006E4A88"/>
    <w:rsid w:val="00700753"/>
    <w:rsid w:val="0070547C"/>
    <w:rsid w:val="00733351"/>
    <w:rsid w:val="007355F4"/>
    <w:rsid w:val="007365A9"/>
    <w:rsid w:val="00743B63"/>
    <w:rsid w:val="00745119"/>
    <w:rsid w:val="007457B0"/>
    <w:rsid w:val="0075055D"/>
    <w:rsid w:val="00753FC0"/>
    <w:rsid w:val="00764303"/>
    <w:rsid w:val="00767054"/>
    <w:rsid w:val="00775838"/>
    <w:rsid w:val="00775BC6"/>
    <w:rsid w:val="007810FA"/>
    <w:rsid w:val="00786778"/>
    <w:rsid w:val="00790809"/>
    <w:rsid w:val="00794EEC"/>
    <w:rsid w:val="007A3511"/>
    <w:rsid w:val="007A5CC2"/>
    <w:rsid w:val="007B156E"/>
    <w:rsid w:val="007B3ED6"/>
    <w:rsid w:val="007B6459"/>
    <w:rsid w:val="007C4186"/>
    <w:rsid w:val="007E6F77"/>
    <w:rsid w:val="007F03E0"/>
    <w:rsid w:val="007F4ABC"/>
    <w:rsid w:val="00807B64"/>
    <w:rsid w:val="008246A0"/>
    <w:rsid w:val="00845571"/>
    <w:rsid w:val="00850A5E"/>
    <w:rsid w:val="008514AA"/>
    <w:rsid w:val="0086285F"/>
    <w:rsid w:val="00892C59"/>
    <w:rsid w:val="008A11D1"/>
    <w:rsid w:val="008A7002"/>
    <w:rsid w:val="008B2F65"/>
    <w:rsid w:val="008C3D8C"/>
    <w:rsid w:val="008D06D2"/>
    <w:rsid w:val="008D1D0A"/>
    <w:rsid w:val="008E4AB6"/>
    <w:rsid w:val="008E6A6E"/>
    <w:rsid w:val="008F6F9A"/>
    <w:rsid w:val="00904066"/>
    <w:rsid w:val="00913F38"/>
    <w:rsid w:val="009156A9"/>
    <w:rsid w:val="00926927"/>
    <w:rsid w:val="00926B1E"/>
    <w:rsid w:val="00932310"/>
    <w:rsid w:val="009521C0"/>
    <w:rsid w:val="00962CAE"/>
    <w:rsid w:val="00994135"/>
    <w:rsid w:val="009A49CD"/>
    <w:rsid w:val="009A7EC5"/>
    <w:rsid w:val="009B0958"/>
    <w:rsid w:val="009C265A"/>
    <w:rsid w:val="009E5426"/>
    <w:rsid w:val="00A14144"/>
    <w:rsid w:val="00A17714"/>
    <w:rsid w:val="00A240DF"/>
    <w:rsid w:val="00A37D4C"/>
    <w:rsid w:val="00A37DBF"/>
    <w:rsid w:val="00A51489"/>
    <w:rsid w:val="00A54A3E"/>
    <w:rsid w:val="00A55140"/>
    <w:rsid w:val="00A640AC"/>
    <w:rsid w:val="00A741A4"/>
    <w:rsid w:val="00A77D7A"/>
    <w:rsid w:val="00A80570"/>
    <w:rsid w:val="00A903D0"/>
    <w:rsid w:val="00A94C1F"/>
    <w:rsid w:val="00AA1C18"/>
    <w:rsid w:val="00AB1C22"/>
    <w:rsid w:val="00AC0E51"/>
    <w:rsid w:val="00AC5F41"/>
    <w:rsid w:val="00AD0845"/>
    <w:rsid w:val="00AD5370"/>
    <w:rsid w:val="00AE0FE0"/>
    <w:rsid w:val="00AE4A5A"/>
    <w:rsid w:val="00B0126C"/>
    <w:rsid w:val="00B055B8"/>
    <w:rsid w:val="00B259E1"/>
    <w:rsid w:val="00B270CA"/>
    <w:rsid w:val="00B42715"/>
    <w:rsid w:val="00B530C4"/>
    <w:rsid w:val="00B57017"/>
    <w:rsid w:val="00B64C9D"/>
    <w:rsid w:val="00B6605E"/>
    <w:rsid w:val="00B71022"/>
    <w:rsid w:val="00B7336D"/>
    <w:rsid w:val="00B76858"/>
    <w:rsid w:val="00B76A9C"/>
    <w:rsid w:val="00B82266"/>
    <w:rsid w:val="00B91686"/>
    <w:rsid w:val="00B916AC"/>
    <w:rsid w:val="00B9625C"/>
    <w:rsid w:val="00BA0C11"/>
    <w:rsid w:val="00BA2D5D"/>
    <w:rsid w:val="00BA658E"/>
    <w:rsid w:val="00BB0856"/>
    <w:rsid w:val="00BD362A"/>
    <w:rsid w:val="00BE07B1"/>
    <w:rsid w:val="00BF0DE5"/>
    <w:rsid w:val="00BF15A9"/>
    <w:rsid w:val="00BF649A"/>
    <w:rsid w:val="00BF6CD7"/>
    <w:rsid w:val="00C0398F"/>
    <w:rsid w:val="00C15E4A"/>
    <w:rsid w:val="00C17F16"/>
    <w:rsid w:val="00C23DBD"/>
    <w:rsid w:val="00C271CA"/>
    <w:rsid w:val="00C30230"/>
    <w:rsid w:val="00C32C52"/>
    <w:rsid w:val="00C32D4A"/>
    <w:rsid w:val="00C3575F"/>
    <w:rsid w:val="00C45502"/>
    <w:rsid w:val="00C56809"/>
    <w:rsid w:val="00C67DB3"/>
    <w:rsid w:val="00C708E5"/>
    <w:rsid w:val="00C70933"/>
    <w:rsid w:val="00C80E2F"/>
    <w:rsid w:val="00C82C16"/>
    <w:rsid w:val="00C871BA"/>
    <w:rsid w:val="00C9462F"/>
    <w:rsid w:val="00C95BD3"/>
    <w:rsid w:val="00CB262C"/>
    <w:rsid w:val="00CC2188"/>
    <w:rsid w:val="00CC7EA5"/>
    <w:rsid w:val="00CD2CB6"/>
    <w:rsid w:val="00CD4BC7"/>
    <w:rsid w:val="00CD6C06"/>
    <w:rsid w:val="00CE3436"/>
    <w:rsid w:val="00D03BCD"/>
    <w:rsid w:val="00D104EA"/>
    <w:rsid w:val="00D1115B"/>
    <w:rsid w:val="00D25DF6"/>
    <w:rsid w:val="00D36608"/>
    <w:rsid w:val="00D52DD5"/>
    <w:rsid w:val="00D61582"/>
    <w:rsid w:val="00D64659"/>
    <w:rsid w:val="00D815C3"/>
    <w:rsid w:val="00D83777"/>
    <w:rsid w:val="00D9760A"/>
    <w:rsid w:val="00DA2B43"/>
    <w:rsid w:val="00DB22FF"/>
    <w:rsid w:val="00DB78AF"/>
    <w:rsid w:val="00DC2684"/>
    <w:rsid w:val="00DD21D2"/>
    <w:rsid w:val="00DD3AFD"/>
    <w:rsid w:val="00DD66C3"/>
    <w:rsid w:val="00E04A9F"/>
    <w:rsid w:val="00E11AFF"/>
    <w:rsid w:val="00E442AF"/>
    <w:rsid w:val="00E50494"/>
    <w:rsid w:val="00E55ADB"/>
    <w:rsid w:val="00E56842"/>
    <w:rsid w:val="00E57028"/>
    <w:rsid w:val="00E578DF"/>
    <w:rsid w:val="00E61698"/>
    <w:rsid w:val="00E772C4"/>
    <w:rsid w:val="00EA35E3"/>
    <w:rsid w:val="00EB5947"/>
    <w:rsid w:val="00EB6DB0"/>
    <w:rsid w:val="00EC6E08"/>
    <w:rsid w:val="00ED409C"/>
    <w:rsid w:val="00ED7E9A"/>
    <w:rsid w:val="00EF71CB"/>
    <w:rsid w:val="00F03D5C"/>
    <w:rsid w:val="00F04873"/>
    <w:rsid w:val="00F05EA8"/>
    <w:rsid w:val="00F07FF5"/>
    <w:rsid w:val="00F24AB2"/>
    <w:rsid w:val="00F34B33"/>
    <w:rsid w:val="00F35488"/>
    <w:rsid w:val="00F478F7"/>
    <w:rsid w:val="00F47F84"/>
    <w:rsid w:val="00F62D3C"/>
    <w:rsid w:val="00F77AEF"/>
    <w:rsid w:val="00F835C9"/>
    <w:rsid w:val="00F85D51"/>
    <w:rsid w:val="00F947C7"/>
    <w:rsid w:val="00F9620F"/>
    <w:rsid w:val="00FA0ACB"/>
    <w:rsid w:val="00FB2601"/>
    <w:rsid w:val="00FB66C5"/>
    <w:rsid w:val="00FC2ED7"/>
    <w:rsid w:val="00FC3B7A"/>
    <w:rsid w:val="00FC6167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67C12359"/>
  <w15:docId w15:val="{9489986C-F32A-4830-907C-D3AB731E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389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4">
    <w:name w:val="ヘッダー (文字)"/>
    <w:link w:val="a3"/>
    <w:uiPriority w:val="99"/>
    <w:rsid w:val="009E5426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6">
    <w:name w:val="フッター (文字)"/>
    <w:link w:val="a5"/>
    <w:uiPriority w:val="99"/>
    <w:rsid w:val="009E5426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6A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6A4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17F1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9">
    <w:name w:val="caption"/>
    <w:basedOn w:val="a"/>
    <w:next w:val="a"/>
    <w:qFormat/>
    <w:rsid w:val="00C17F16"/>
    <w:pPr>
      <w:overflowPunct w:val="0"/>
      <w:adjustRightInd w:val="0"/>
      <w:textAlignment w:val="baseline"/>
    </w:pPr>
    <w:rPr>
      <w:rFonts w:ascii="Times New Roman" w:hAnsi="Times New Roman" w:cs="ＭＳ 明朝"/>
      <w:b/>
      <w:bCs/>
      <w:color w:val="000000"/>
      <w:kern w:val="0"/>
      <w:szCs w:val="21"/>
    </w:rPr>
  </w:style>
  <w:style w:type="character" w:styleId="aa">
    <w:name w:val="page number"/>
    <w:basedOn w:val="a0"/>
    <w:rsid w:val="00C17F16"/>
  </w:style>
  <w:style w:type="paragraph" w:customStyle="1" w:styleId="1">
    <w:name w:val="リスト段落1"/>
    <w:basedOn w:val="a"/>
    <w:rsid w:val="00AE4A5A"/>
    <w:pPr>
      <w:ind w:leftChars="400" w:left="840"/>
    </w:pPr>
    <w:rPr>
      <w:rFonts w:ascii="Century"/>
    </w:rPr>
  </w:style>
  <w:style w:type="character" w:customStyle="1" w:styleId="jrnl">
    <w:name w:val="jrnl"/>
    <w:rsid w:val="00AE4A5A"/>
    <w:rPr>
      <w:rFonts w:cs="Times New Roman"/>
    </w:rPr>
  </w:style>
  <w:style w:type="paragraph" w:styleId="ab">
    <w:name w:val="List Paragraph"/>
    <w:basedOn w:val="a"/>
    <w:uiPriority w:val="34"/>
    <w:qFormat/>
    <w:rsid w:val="00764303"/>
    <w:pPr>
      <w:ind w:leftChars="400" w:left="840"/>
    </w:pPr>
    <w:rPr>
      <w:rFonts w:ascii="Century"/>
      <w:szCs w:val="24"/>
    </w:rPr>
  </w:style>
  <w:style w:type="character" w:customStyle="1" w:styleId="src1">
    <w:name w:val="src1"/>
    <w:rsid w:val="00764303"/>
    <w:rPr>
      <w:vanish w:val="0"/>
      <w:webHidden w:val="0"/>
      <w:specVanish w:val="0"/>
    </w:rPr>
  </w:style>
  <w:style w:type="character" w:styleId="ac">
    <w:name w:val="line number"/>
    <w:basedOn w:val="a0"/>
    <w:uiPriority w:val="99"/>
    <w:semiHidden/>
    <w:unhideWhenUsed/>
    <w:rsid w:val="00412D1D"/>
  </w:style>
  <w:style w:type="paragraph" w:styleId="ad">
    <w:name w:val="No Spacing"/>
    <w:link w:val="ae"/>
    <w:uiPriority w:val="1"/>
    <w:qFormat/>
    <w:rsid w:val="00412D1D"/>
    <w:rPr>
      <w:rFonts w:ascii="Century" w:eastAsia="ＭＳ 明朝"/>
      <w:sz w:val="22"/>
      <w:szCs w:val="22"/>
    </w:rPr>
  </w:style>
  <w:style w:type="character" w:customStyle="1" w:styleId="ae">
    <w:name w:val="行間詰め (文字)"/>
    <w:link w:val="ad"/>
    <w:uiPriority w:val="1"/>
    <w:rsid w:val="00412D1D"/>
    <w:rPr>
      <w:rFonts w:ascii="Century" w:eastAsia="ＭＳ 明朝"/>
      <w:sz w:val="22"/>
      <w:szCs w:val="22"/>
      <w:lang w:val="en-US" w:eastAsia="ja-JP" w:bidi="ar-SA"/>
    </w:rPr>
  </w:style>
  <w:style w:type="paragraph" w:styleId="Web">
    <w:name w:val="Normal (Web)"/>
    <w:basedOn w:val="a"/>
    <w:uiPriority w:val="99"/>
    <w:semiHidden/>
    <w:unhideWhenUsed/>
    <w:rsid w:val="00B73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生活行為申し送りシート</vt:lpstr>
      <vt:lpstr>包括マネジメント②　―人と作業と環境の考え方―</vt:lpstr>
    </vt:vector>
  </TitlesOfParts>
  <Company>甲南女子大学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生活行為申し送りシート</dc:title>
  <dc:creator>竹内</dc:creator>
  <cp:lastModifiedBy>n-mikami</cp:lastModifiedBy>
  <cp:revision>5</cp:revision>
  <cp:lastPrinted>2014-05-09T22:39:00Z</cp:lastPrinted>
  <dcterms:created xsi:type="dcterms:W3CDTF">2021-12-22T03:36:00Z</dcterms:created>
  <dcterms:modified xsi:type="dcterms:W3CDTF">2026-03-31T13:47:00Z</dcterms:modified>
</cp:coreProperties>
</file>